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C" w:rsidRPr="005F59B5" w:rsidRDefault="00FE1C4C" w:rsidP="00906EF5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А. 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6EF5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="00906EF5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="00906EF5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Pr="00FE1C4C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</w:t>
      </w:r>
      <w:r w:rsidR="00906EF5">
        <w:rPr>
          <w:rFonts w:ascii="Times New Roman" w:hAnsi="Times New Roman" w:cs="Times New Roman"/>
          <w:sz w:val="28"/>
          <w:szCs w:val="28"/>
        </w:rPr>
        <w:t>ого образовательного стандарта.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:rsidR="00FE1C4C" w:rsidRP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основного общего образования (утвержден приказом Министерства</w:t>
      </w:r>
      <w:proofErr w:type="gramEnd"/>
    </w:p>
    <w:p w:rsid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17.12.2010г. № 1897);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Школьный курс физики —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FE1C4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она вооружает школьника научным методом познания, позволяющим получать объективные знания об окружающем мире. Знание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законов необходимо для изучения химии, биологии, физической 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явления, тепловые явления, электромагнитные явления, квантовые явления.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явлений природы, знакомства с основными законами физики и применением этих законов в технике и повседневной жизни.</w:t>
      </w:r>
    </w:p>
    <w:p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  <w:proofErr w:type="gramEnd"/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системы научных знаний о природе, ее фундаментальных законах для построения представления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физической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творческих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в дальнейшем развитии цивилизации;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осознание возможных причин техногенных и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экологических катастроф.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позитивной мотивации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понимание </w:t>
      </w:r>
      <w:proofErr w:type="gramStart"/>
      <w:r w:rsidRPr="00FE1C4C">
        <w:rPr>
          <w:rFonts w:ascii="Times New Roman" w:eastAsia="Wingdings-Regular" w:hAnsi="Times New Roman" w:cs="Times New Roman"/>
          <w:sz w:val="28"/>
          <w:szCs w:val="28"/>
        </w:rPr>
        <w:t>обучающимися</w:t>
      </w:r>
      <w:proofErr w:type="gramEnd"/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</w:t>
      </w:r>
      <w:r w:rsidR="00906EF5">
        <w:rPr>
          <w:rFonts w:ascii="Times New Roman" w:eastAsia="Wingdings-Regular" w:hAnsi="Times New Roman" w:cs="Times New Roman"/>
          <w:sz w:val="28"/>
          <w:szCs w:val="28"/>
        </w:rPr>
        <w:t xml:space="preserve">овного общего образования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</w:t>
      </w:r>
      <w:r w:rsidR="00906EF5">
        <w:rPr>
          <w:rFonts w:ascii="Times New Roman" w:eastAsia="Wingdings-Regular" w:hAnsi="Times New Roman" w:cs="Times New Roman"/>
          <w:sz w:val="28"/>
          <w:szCs w:val="28"/>
        </w:rPr>
        <w:t xml:space="preserve">го предмета «Физика» 9 класса -3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1C4C"/>
    <w:rsid w:val="00493A5E"/>
    <w:rsid w:val="005F59B5"/>
    <w:rsid w:val="00906EF5"/>
    <w:rsid w:val="009A3889"/>
    <w:rsid w:val="00DE228E"/>
    <w:rsid w:val="00FB6C3B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пк-1</cp:lastModifiedBy>
  <cp:revision>4</cp:revision>
  <dcterms:created xsi:type="dcterms:W3CDTF">2018-10-03T14:28:00Z</dcterms:created>
  <dcterms:modified xsi:type="dcterms:W3CDTF">2020-05-27T08:58:00Z</dcterms:modified>
</cp:coreProperties>
</file>