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59" w:rsidRPr="008E4947" w:rsidRDefault="002D6859" w:rsidP="002D68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изобразительному искусству в 1-4 классах</w:t>
      </w:r>
    </w:p>
    <w:p w:rsidR="002D6859" w:rsidRDefault="002D6859" w:rsidP="002D6859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       Рабочая программа по предмету  «Изобразительное искусство 1-4 классы» создана</w:t>
      </w:r>
      <w:r>
        <w:rPr>
          <w:rFonts w:ascii="Times New Roman" w:hAnsi="Times New Roman"/>
          <w:sz w:val="24"/>
          <w:szCs w:val="24"/>
        </w:rPr>
        <w:t>:</w:t>
      </w:r>
    </w:p>
    <w:p w:rsidR="002D6859" w:rsidRDefault="002D6859" w:rsidP="002D6859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E4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E4947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государственного образовательного стандарта начального общего образования. </w:t>
      </w:r>
    </w:p>
    <w:p w:rsidR="002D6859" w:rsidRPr="00F5308D" w:rsidRDefault="002D6859" w:rsidP="002D6859">
      <w:pPr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5308D">
        <w:rPr>
          <w:rFonts w:ascii="Times New Roman" w:hAnsi="Times New Roman"/>
          <w:sz w:val="24"/>
          <w:szCs w:val="24"/>
        </w:rPr>
        <w:t>Закона об образовании Российской Федерации</w:t>
      </w:r>
    </w:p>
    <w:p w:rsidR="002D6859" w:rsidRPr="00F5308D" w:rsidRDefault="002D6859" w:rsidP="002D6859">
      <w:pPr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5308D">
        <w:rPr>
          <w:rFonts w:ascii="Times New Roman" w:hAnsi="Times New Roman"/>
          <w:sz w:val="24"/>
          <w:szCs w:val="24"/>
        </w:rPr>
        <w:t xml:space="preserve">Примерной программы для </w:t>
      </w:r>
      <w:r>
        <w:rPr>
          <w:rFonts w:ascii="Times New Roman" w:hAnsi="Times New Roman"/>
          <w:sz w:val="24"/>
          <w:szCs w:val="24"/>
        </w:rPr>
        <w:t>начального</w:t>
      </w:r>
      <w:r w:rsidRPr="00F5308D">
        <w:rPr>
          <w:rFonts w:ascii="Times New Roman" w:hAnsi="Times New Roman"/>
          <w:sz w:val="24"/>
          <w:szCs w:val="24"/>
        </w:rPr>
        <w:t xml:space="preserve"> общего образования </w:t>
      </w:r>
    </w:p>
    <w:p w:rsidR="002D6859" w:rsidRPr="00F5308D" w:rsidRDefault="002D6859" w:rsidP="002D6859">
      <w:pPr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5308D">
        <w:rPr>
          <w:rFonts w:ascii="Times New Roman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/>
          <w:sz w:val="24"/>
          <w:szCs w:val="24"/>
        </w:rPr>
        <w:t>начального</w:t>
      </w:r>
      <w:r w:rsidRPr="00F5308D">
        <w:rPr>
          <w:rFonts w:ascii="Times New Roman" w:hAnsi="Times New Roman"/>
          <w:sz w:val="24"/>
          <w:szCs w:val="24"/>
        </w:rPr>
        <w:t xml:space="preserve"> общего образования МБОУ ООШ д. </w:t>
      </w:r>
      <w:proofErr w:type="spellStart"/>
      <w:r w:rsidRPr="00F5308D">
        <w:rPr>
          <w:rFonts w:ascii="Times New Roman" w:hAnsi="Times New Roman"/>
          <w:sz w:val="24"/>
          <w:szCs w:val="24"/>
        </w:rPr>
        <w:t>Кувакуш</w:t>
      </w:r>
      <w:proofErr w:type="spellEnd"/>
    </w:p>
    <w:p w:rsidR="002D6859" w:rsidRDefault="002D6859" w:rsidP="002D6859">
      <w:pPr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5308D">
        <w:rPr>
          <w:rFonts w:ascii="Times New Roman" w:hAnsi="Times New Roman"/>
          <w:sz w:val="24"/>
          <w:szCs w:val="24"/>
        </w:rPr>
        <w:t xml:space="preserve">Учебного плана МБОУ ООШ д. </w:t>
      </w:r>
      <w:proofErr w:type="spellStart"/>
      <w:r w:rsidRPr="00F5308D">
        <w:rPr>
          <w:rFonts w:ascii="Times New Roman" w:hAnsi="Times New Roman"/>
          <w:sz w:val="24"/>
          <w:szCs w:val="24"/>
        </w:rPr>
        <w:t>Кувакуш</w:t>
      </w:r>
      <w:proofErr w:type="spellEnd"/>
    </w:p>
    <w:p w:rsidR="002D6859" w:rsidRPr="008E4947" w:rsidRDefault="002D6859" w:rsidP="002D6859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8E4947">
        <w:rPr>
          <w:rFonts w:ascii="Times New Roman" w:hAnsi="Times New Roman"/>
          <w:sz w:val="24"/>
          <w:szCs w:val="24"/>
        </w:rPr>
        <w:t xml:space="preserve">а основе авторской программы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8E4947">
        <w:rPr>
          <w:rFonts w:ascii="Times New Roman" w:hAnsi="Times New Roman"/>
          <w:sz w:val="24"/>
          <w:szCs w:val="24"/>
        </w:rPr>
        <w:t>, Б. М. Изобразительное искусство</w:t>
      </w:r>
      <w:proofErr w:type="gramStart"/>
      <w:r w:rsidRPr="008E49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1–9 классы : рабочие программы / Б. М.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[и др.]. – М.</w:t>
      </w:r>
      <w:proofErr w:type="gramStart"/>
      <w:r w:rsidRPr="008E49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4947">
        <w:rPr>
          <w:rFonts w:ascii="Times New Roman" w:hAnsi="Times New Roman"/>
          <w:sz w:val="24"/>
          <w:szCs w:val="24"/>
        </w:rPr>
        <w:t>Просвещение, 2011.</w:t>
      </w:r>
    </w:p>
    <w:p w:rsidR="002D6859" w:rsidRPr="008E4947" w:rsidRDefault="002D6859" w:rsidP="002D6859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                    </w:t>
      </w:r>
      <w:r w:rsidRPr="008E4947">
        <w:rPr>
          <w:rFonts w:ascii="Times New Roman" w:hAnsi="Times New Roman"/>
          <w:b/>
          <w:sz w:val="24"/>
          <w:szCs w:val="24"/>
        </w:rPr>
        <w:t>Общая  характеристика учебного предмета</w:t>
      </w:r>
    </w:p>
    <w:p w:rsidR="002D6859" w:rsidRPr="008E4947" w:rsidRDefault="002D6859" w:rsidP="002D6859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2D6859" w:rsidRPr="008E4947" w:rsidRDefault="002D6859" w:rsidP="002D6859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2D6859" w:rsidRPr="008E4947" w:rsidRDefault="002D6859" w:rsidP="002D6859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Направленность на </w:t>
      </w:r>
      <w:proofErr w:type="spellStart"/>
      <w:r w:rsidRPr="008E494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8E4947">
        <w:rPr>
          <w:rFonts w:ascii="Times New Roman" w:hAnsi="Times New Roman"/>
          <w:sz w:val="24"/>
          <w:szCs w:val="24"/>
        </w:rPr>
        <w:t>проблемный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2D6859" w:rsidRPr="008E4947" w:rsidRDefault="002D6859" w:rsidP="002D6859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Программа содержит некоторые ознакомительные темы, связанные с компьютерной грамотностью. Их задача – познакомить учащихся с компьютером как средством, не заменяющим, а дополняющим  другие средства.</w:t>
      </w:r>
    </w:p>
    <w:p w:rsidR="002D6859" w:rsidRPr="008E4947" w:rsidRDefault="002D6859" w:rsidP="002D6859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b/>
          <w:sz w:val="24"/>
          <w:szCs w:val="24"/>
        </w:rPr>
        <w:t>Цели курса:</w:t>
      </w:r>
    </w:p>
    <w:p w:rsidR="002D6859" w:rsidRPr="008E4947" w:rsidRDefault="002D6859" w:rsidP="002D68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2D6859" w:rsidRPr="008E4947" w:rsidRDefault="002D6859" w:rsidP="002D68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lastRenderedPageBreak/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2D6859" w:rsidRPr="008E4947" w:rsidRDefault="002D6859" w:rsidP="002D68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2D6859" w:rsidRPr="008E4947" w:rsidRDefault="002D6859" w:rsidP="002D6859">
      <w:pPr>
        <w:pStyle w:val="ListParagraph"/>
        <w:numPr>
          <w:ilvl w:val="0"/>
          <w:numId w:val="1"/>
        </w:numPr>
        <w:spacing w:line="240" w:lineRule="auto"/>
        <w:ind w:left="426" w:firstLine="360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2D6859" w:rsidRPr="008E4947" w:rsidRDefault="002D6859" w:rsidP="002D6859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Перечисленные цели реализуются в конкретных </w:t>
      </w:r>
      <w:r w:rsidRPr="008E4947">
        <w:rPr>
          <w:rFonts w:ascii="Times New Roman" w:hAnsi="Times New Roman"/>
          <w:b/>
          <w:sz w:val="24"/>
          <w:szCs w:val="24"/>
        </w:rPr>
        <w:t>задачах</w:t>
      </w:r>
      <w:r w:rsidRPr="008E4947">
        <w:rPr>
          <w:rFonts w:ascii="Times New Roman" w:hAnsi="Times New Roman"/>
          <w:sz w:val="24"/>
          <w:szCs w:val="24"/>
        </w:rPr>
        <w:t xml:space="preserve"> обучения:</w:t>
      </w:r>
    </w:p>
    <w:p w:rsidR="002D6859" w:rsidRPr="008E4947" w:rsidRDefault="002D6859" w:rsidP="002D685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2D6859" w:rsidRPr="008E4947" w:rsidRDefault="002D6859" w:rsidP="002D685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D6859" w:rsidRPr="008E4947" w:rsidRDefault="002D6859" w:rsidP="002D685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формирование навыков работы с различными художественными материалами.     </w:t>
      </w:r>
    </w:p>
    <w:p w:rsidR="002D6859" w:rsidRPr="008E4947" w:rsidRDefault="002D6859" w:rsidP="002D6859">
      <w:pPr>
        <w:pStyle w:val="ListParagraph"/>
        <w:spacing w:line="240" w:lineRule="auto"/>
        <w:ind w:left="1146" w:hanging="1146"/>
        <w:jc w:val="center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b/>
          <w:sz w:val="24"/>
          <w:szCs w:val="24"/>
        </w:rPr>
        <w:t>Место предмета в базисном учебном плане и учебном процессе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Учебная программа «Изобразительное искусство» разработана для 1-4 классов начальной школы.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В Федеральном базисном учебном плане на изучение изобразительного искусства в  каждом классе начальной школы  отводится по 1 часу в неделю, всего 135 часов. Предмет изучается: в 1 классе – 33 ч в год, во 2-4 классах – 34 ч в год.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8E4947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2D6859" w:rsidRPr="008E4947" w:rsidRDefault="002D6859" w:rsidP="002D685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8E4947">
        <w:rPr>
          <w:rFonts w:ascii="Times New Roman" w:hAnsi="Times New Roman"/>
          <w:b/>
          <w:sz w:val="24"/>
          <w:szCs w:val="24"/>
        </w:rPr>
        <w:t xml:space="preserve">духовно-нравственное развитие </w:t>
      </w:r>
      <w:r w:rsidRPr="008E4947">
        <w:rPr>
          <w:rFonts w:ascii="Times New Roman" w:hAnsi="Times New Roman"/>
          <w:sz w:val="24"/>
          <w:szCs w:val="24"/>
        </w:rPr>
        <w:t>ребенка, т. е. формирова</w:t>
      </w:r>
      <w:r w:rsidRPr="008E4947">
        <w:rPr>
          <w:rFonts w:ascii="Times New Roman" w:hAnsi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8E4947">
        <w:rPr>
          <w:rFonts w:ascii="Times New Roman" w:hAnsi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2D6859" w:rsidRPr="008E4947" w:rsidRDefault="002D6859" w:rsidP="002D685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947">
        <w:rPr>
          <w:rFonts w:ascii="Times New Roman" w:hAnsi="Times New Roman"/>
          <w:sz w:val="24"/>
          <w:szCs w:val="24"/>
        </w:rPr>
        <w:t>Культуросозидающая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роль программы состоит также в вос</w:t>
      </w:r>
      <w:r w:rsidRPr="008E4947">
        <w:rPr>
          <w:rFonts w:ascii="Times New Roman" w:hAnsi="Times New Roman"/>
          <w:sz w:val="24"/>
          <w:szCs w:val="24"/>
        </w:rPr>
        <w:softHyphen/>
        <w:t xml:space="preserve">питании </w:t>
      </w:r>
      <w:r w:rsidRPr="008E4947">
        <w:rPr>
          <w:rFonts w:ascii="Times New Roman" w:hAnsi="Times New Roman"/>
          <w:b/>
          <w:sz w:val="24"/>
          <w:szCs w:val="24"/>
        </w:rPr>
        <w:t>гражданственности и патриотизма</w:t>
      </w:r>
      <w:r w:rsidRPr="008E4947">
        <w:rPr>
          <w:rFonts w:ascii="Times New Roman" w:hAnsi="Times New Roman"/>
          <w:sz w:val="24"/>
          <w:szCs w:val="24"/>
        </w:rPr>
        <w:t xml:space="preserve">. Прежде </w:t>
      </w:r>
      <w:proofErr w:type="gramStart"/>
      <w:r w:rsidRPr="008E4947">
        <w:rPr>
          <w:rFonts w:ascii="Times New Roman" w:hAnsi="Times New Roman"/>
          <w:sz w:val="24"/>
          <w:szCs w:val="24"/>
        </w:rPr>
        <w:t>всего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2D6859" w:rsidRPr="008E4947" w:rsidRDefault="002D6859" w:rsidP="002D685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8E4947">
        <w:rPr>
          <w:rFonts w:ascii="Times New Roman" w:hAnsi="Times New Roman"/>
          <w:b/>
          <w:sz w:val="24"/>
          <w:szCs w:val="24"/>
        </w:rPr>
        <w:t>многообразие культур разных народов</w:t>
      </w:r>
      <w:r w:rsidRPr="008E4947">
        <w:rPr>
          <w:rFonts w:ascii="Times New Roman" w:hAnsi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8E4947">
        <w:rPr>
          <w:rFonts w:ascii="Times New Roman" w:hAnsi="Times New Roman"/>
          <w:sz w:val="24"/>
          <w:szCs w:val="24"/>
        </w:rPr>
        <w:t>формируемого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947">
        <w:rPr>
          <w:rFonts w:ascii="Times New Roman" w:hAnsi="Times New Roman"/>
          <w:sz w:val="24"/>
          <w:szCs w:val="24"/>
        </w:rPr>
        <w:t>мироотношения</w:t>
      </w:r>
      <w:proofErr w:type="spellEnd"/>
      <w:r w:rsidRPr="008E4947">
        <w:rPr>
          <w:rFonts w:ascii="Times New Roman" w:hAnsi="Times New Roman"/>
          <w:sz w:val="24"/>
          <w:szCs w:val="24"/>
        </w:rPr>
        <w:t>.</w:t>
      </w:r>
    </w:p>
    <w:p w:rsidR="002D6859" w:rsidRPr="008E4947" w:rsidRDefault="002D6859" w:rsidP="002D6859">
      <w:pPr>
        <w:shd w:val="clear" w:color="auto" w:fill="FFFFFF"/>
        <w:spacing w:line="240" w:lineRule="auto"/>
        <w:ind w:left="5" w:right="10" w:firstLine="720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b/>
          <w:sz w:val="24"/>
          <w:szCs w:val="24"/>
        </w:rPr>
        <w:t>Связи искусства с жизнью человека</w:t>
      </w:r>
      <w:r w:rsidRPr="008E4947">
        <w:rPr>
          <w:rFonts w:ascii="Times New Roman" w:hAnsi="Times New Roman"/>
          <w:sz w:val="24"/>
          <w:szCs w:val="24"/>
        </w:rPr>
        <w:t>, роль искусства в повсед</w:t>
      </w:r>
      <w:r w:rsidRPr="008E4947">
        <w:rPr>
          <w:rFonts w:ascii="Times New Roman" w:hAnsi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8E4947">
        <w:rPr>
          <w:rFonts w:ascii="Times New Roman" w:hAnsi="Times New Roman"/>
          <w:sz w:val="24"/>
          <w:szCs w:val="24"/>
        </w:rPr>
        <w:softHyphen/>
        <w:t xml:space="preserve">витии каждого ребенка — </w:t>
      </w:r>
      <w:r w:rsidRPr="008E4947">
        <w:rPr>
          <w:rFonts w:ascii="Times New Roman" w:hAnsi="Times New Roman"/>
          <w:bCs/>
          <w:sz w:val="24"/>
          <w:szCs w:val="24"/>
        </w:rPr>
        <w:t>главный смысловой стержень курса</w:t>
      </w:r>
      <w:r w:rsidRPr="008E4947">
        <w:rPr>
          <w:rFonts w:ascii="Times New Roman" w:hAnsi="Times New Roman"/>
          <w:b/>
          <w:bCs/>
          <w:sz w:val="24"/>
          <w:szCs w:val="24"/>
        </w:rPr>
        <w:t>.</w:t>
      </w:r>
    </w:p>
    <w:p w:rsidR="002D6859" w:rsidRPr="008E4947" w:rsidRDefault="002D6859" w:rsidP="002D6859">
      <w:pPr>
        <w:shd w:val="clear" w:color="auto" w:fill="FFFFFF"/>
        <w:spacing w:line="240" w:lineRule="auto"/>
        <w:ind w:left="5" w:right="10" w:firstLine="720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</w:t>
      </w:r>
      <w:r w:rsidRPr="008E4947">
        <w:rPr>
          <w:rFonts w:ascii="Times New Roman" w:hAnsi="Times New Roman"/>
          <w:sz w:val="24"/>
          <w:szCs w:val="24"/>
        </w:rPr>
        <w:lastRenderedPageBreak/>
        <w:t>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D6859" w:rsidRPr="008E4947" w:rsidRDefault="002D6859" w:rsidP="002D6859">
      <w:pPr>
        <w:shd w:val="clear" w:color="auto" w:fill="FFFFFF"/>
        <w:spacing w:line="240" w:lineRule="auto"/>
        <w:ind w:left="5" w:right="5" w:firstLine="720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Одна из главных задач курса — развитие у ребенка </w:t>
      </w:r>
      <w:r w:rsidRPr="008E4947">
        <w:rPr>
          <w:rFonts w:ascii="Times New Roman" w:hAnsi="Times New Roman"/>
          <w:b/>
          <w:sz w:val="24"/>
          <w:szCs w:val="24"/>
        </w:rPr>
        <w:t>интереса к внутреннему миру человека</w:t>
      </w:r>
      <w:r w:rsidRPr="008E4947">
        <w:rPr>
          <w:rFonts w:ascii="Times New Roman" w:hAnsi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8E4947">
        <w:rPr>
          <w:rFonts w:ascii="Times New Roman" w:hAnsi="Times New Roman"/>
          <w:b/>
          <w:sz w:val="24"/>
          <w:szCs w:val="24"/>
        </w:rPr>
        <w:t>способности сопереживани</w:t>
      </w:r>
      <w:r w:rsidRPr="008E4947">
        <w:rPr>
          <w:rFonts w:ascii="Times New Roman" w:hAnsi="Times New Roman"/>
          <w:sz w:val="24"/>
          <w:szCs w:val="24"/>
        </w:rPr>
        <w:t>я.</w:t>
      </w:r>
    </w:p>
    <w:p w:rsidR="002D6859" w:rsidRPr="008E4947" w:rsidRDefault="002D6859" w:rsidP="002D6859">
      <w:pPr>
        <w:shd w:val="clear" w:color="auto" w:fill="FFFFFF"/>
        <w:spacing w:line="240" w:lineRule="auto"/>
        <w:ind w:left="5" w:right="5" w:firstLine="720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8E4947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форме, </w:t>
      </w:r>
      <w:r w:rsidRPr="008E4947">
        <w:rPr>
          <w:rFonts w:ascii="Times New Roman" w:hAnsi="Times New Roman"/>
          <w:b/>
          <w:sz w:val="24"/>
          <w:szCs w:val="24"/>
        </w:rPr>
        <w:t>в форме личного</w:t>
      </w:r>
      <w:r w:rsidRPr="008E4947">
        <w:rPr>
          <w:rFonts w:ascii="Times New Roman" w:hAnsi="Times New Roman"/>
          <w:sz w:val="24"/>
          <w:szCs w:val="24"/>
        </w:rPr>
        <w:t xml:space="preserve"> </w:t>
      </w:r>
      <w:r w:rsidRPr="008E4947">
        <w:rPr>
          <w:rFonts w:ascii="Times New Roman" w:hAnsi="Times New Roman"/>
          <w:b/>
          <w:sz w:val="24"/>
          <w:szCs w:val="24"/>
        </w:rPr>
        <w:t>творческого опыта.</w:t>
      </w:r>
      <w:r w:rsidRPr="008E4947">
        <w:rPr>
          <w:rFonts w:ascii="Times New Roman" w:hAnsi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2D6859" w:rsidRPr="008E4947" w:rsidRDefault="002D6859" w:rsidP="002D6859">
      <w:pPr>
        <w:shd w:val="clear" w:color="auto" w:fill="FFFFFF"/>
        <w:spacing w:line="240" w:lineRule="auto"/>
        <w:ind w:left="5" w:right="5" w:firstLine="720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8E4947">
        <w:rPr>
          <w:rFonts w:ascii="Times New Roman" w:hAnsi="Times New Roman"/>
          <w:b/>
          <w:sz w:val="24"/>
          <w:szCs w:val="24"/>
        </w:rPr>
        <w:t>проживание художественного образа</w:t>
      </w:r>
      <w:r w:rsidRPr="008E4947">
        <w:rPr>
          <w:rFonts w:ascii="Times New Roman" w:hAnsi="Times New Roman"/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8E4947">
        <w:rPr>
          <w:rFonts w:ascii="Times New Roman" w:hAnsi="Times New Roman"/>
          <w:iCs/>
          <w:sz w:val="24"/>
          <w:szCs w:val="24"/>
        </w:rPr>
        <w:t xml:space="preserve">собственный чувственный опыт. </w:t>
      </w:r>
      <w:r w:rsidRPr="008E4947">
        <w:rPr>
          <w:rFonts w:ascii="Times New Roman" w:hAnsi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D6859" w:rsidRPr="008E4947" w:rsidRDefault="002D6859" w:rsidP="0043353B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b/>
          <w:sz w:val="24"/>
          <w:szCs w:val="24"/>
        </w:rPr>
        <w:t>Основные принципы программы</w:t>
      </w:r>
    </w:p>
    <w:p w:rsidR="002D6859" w:rsidRPr="008E4947" w:rsidRDefault="0043353B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6859" w:rsidRPr="008E4947">
        <w:rPr>
          <w:rFonts w:ascii="Times New Roman" w:hAnsi="Times New Roman"/>
          <w:sz w:val="24"/>
          <w:szCs w:val="24"/>
        </w:rPr>
        <w:t xml:space="preserve">Программа, разработанная под руководством  и редакцией народного художника России, академика РАО </w:t>
      </w:r>
      <w:proofErr w:type="spellStart"/>
      <w:r w:rsidR="002D6859" w:rsidRPr="008E4947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="002D6859" w:rsidRPr="008E4947">
        <w:rPr>
          <w:rFonts w:ascii="Times New Roman" w:hAnsi="Times New Roman"/>
          <w:sz w:val="24"/>
          <w:szCs w:val="24"/>
        </w:rPr>
        <w:t>, рассматривается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– живопись,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искусствах – экранных и театре.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Изучения такого многообразия искусства, необходимого для современного образования, возможно только благодаря выделению четких основ. Прежде </w:t>
      </w:r>
      <w:proofErr w:type="gramStart"/>
      <w:r w:rsidRPr="008E4947">
        <w:rPr>
          <w:rFonts w:ascii="Times New Roman" w:hAnsi="Times New Roman"/>
          <w:sz w:val="24"/>
          <w:szCs w:val="24"/>
        </w:rPr>
        <w:t>всего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это триада художественной деятельности как </w:t>
      </w:r>
      <w:proofErr w:type="spellStart"/>
      <w:r w:rsidRPr="008E4947">
        <w:rPr>
          <w:rFonts w:ascii="Times New Roman" w:hAnsi="Times New Roman"/>
          <w:sz w:val="24"/>
          <w:szCs w:val="24"/>
        </w:rPr>
        <w:t>системообразующая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основа программы: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- изобразительная художественная деятельность;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- декоративная художественная деятельность;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- конструктивная художественная деятельность.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2.Принцип «от жизни  через искусство к жизни». Этот принцип постоянства связи искусства с жизнью предусматривает широкое привлечение жизненного опыта детей, примеров из окружающей действительности по каждой теме.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3.Принцип целостности и неспешности освоения материала каждой темы. Программа предусматривает последовательное изучение методически выстроенного материала. Последовательное выполнение тем и указанных в них задач уроков обеспечивает поступательное художественное развитие ребенка.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lastRenderedPageBreak/>
        <w:t>4.Принцип единства восприятия и созидания. Творческий характер имеет практическая художественная деятельность ученика (выступает в роли художника) и деятельность по восприятию искусства (выступает в роли зрителя, осваивая опыт художественной культуры). Труд восприятия произведений искусства предполагает развитие специальных навыков, развитие чувств, а также овладение образным языком искусств.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5.Проживание как форма обучения и форма освоения художественного опыта – условие постижения искусства.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образа. Развитая способность к эмоциональному уподоблению – основа эстетической отзывчивости.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6.Развитие художественно-образного мышления, художественного переживания ведет к жесткому  отказу от выполнения задания по схемам, образцам, по заданному стереотипу.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Развитие художественного мышления строится на единстве двух его основ: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- наблюдательности, умения вглядываться в  явления жизни;</w:t>
      </w:r>
    </w:p>
    <w:p w:rsidR="002D6859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- фантазии, т.е. способности на основе развитой наблюдательности строить художественный образ, выражая свое отношение к реальности.</w:t>
      </w:r>
    </w:p>
    <w:p w:rsidR="002D6859" w:rsidRDefault="002D6859" w:rsidP="0043353B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8E4947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2D6859" w:rsidRPr="008E4947" w:rsidRDefault="002D6859" w:rsidP="002D6859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947">
        <w:rPr>
          <w:rFonts w:ascii="Times New Roman" w:hAnsi="Times New Roman"/>
          <w:b/>
          <w:sz w:val="24"/>
          <w:szCs w:val="24"/>
          <w:lang w:eastAsia="ru-RU"/>
        </w:rPr>
        <w:t>Виды художественной деятельности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Восприятие произведений искусства.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Рисунок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Живопись. Живописные материалы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D6859" w:rsidRPr="008E4947" w:rsidRDefault="0043353B" w:rsidP="0043353B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Скульптура. Материалы скульптуры и их роль в создании выразительного образа</w:t>
      </w:r>
      <w:proofErr w:type="gramStart"/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--</w:t>
      </w:r>
      <w:proofErr w:type="gramEnd"/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Художественное конструирование и дизайн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D6859" w:rsidRPr="008E4947" w:rsidRDefault="0043353B" w:rsidP="0043353B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Азбука искусства (обучение основам художественной грамоты). Как говорит искусство?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Цвет. Основные и составные цвета.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6859" w:rsidRPr="008E4947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 xml:space="preserve">Передача с помощью цвета характера персонажа, его эмоционального состояния. 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Линия. Форма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 xml:space="preserve">Объём. </w:t>
      </w:r>
    </w:p>
    <w:p w:rsidR="002D6859" w:rsidRPr="008E4947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Ритм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D6859" w:rsidRPr="008E4947" w:rsidRDefault="002D6859" w:rsidP="002D6859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947">
        <w:rPr>
          <w:rFonts w:ascii="Times New Roman" w:hAnsi="Times New Roman"/>
          <w:b/>
          <w:sz w:val="24"/>
          <w:szCs w:val="24"/>
          <w:lang w:eastAsia="ru-RU"/>
        </w:rPr>
        <w:t>Значимые темы искусства. О чём говорит искусство?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Земля — наш общий дом.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Восприятие и эмоциональная оценка шедевров русского и зарубежного искусства, изображающих природу.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Знакомство с несколькими наиболее яркими культурами мира, представляющими разные народы и эпохи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 xml:space="preserve">Родина моя — Россия. </w:t>
      </w:r>
    </w:p>
    <w:p w:rsidR="0043353B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Человек и человеческие взаимоотношения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D6859" w:rsidRPr="008E4947" w:rsidRDefault="0043353B" w:rsidP="002D6859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2D6859" w:rsidRPr="008E4947">
        <w:rPr>
          <w:rFonts w:ascii="Times New Roman" w:hAnsi="Times New Roman"/>
          <w:b/>
          <w:sz w:val="24"/>
          <w:szCs w:val="24"/>
          <w:lang w:eastAsia="ru-RU"/>
        </w:rPr>
        <w:t>Искусство дарит людям красоту.</w:t>
      </w:r>
      <w:r w:rsidR="002D6859" w:rsidRPr="008E494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6859" w:rsidRPr="008E4947" w:rsidRDefault="002D6859" w:rsidP="002D6859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947">
        <w:rPr>
          <w:rFonts w:ascii="Times New Roman" w:hAnsi="Times New Roman"/>
          <w:b/>
          <w:sz w:val="24"/>
          <w:szCs w:val="24"/>
          <w:lang w:eastAsia="ru-RU"/>
        </w:rPr>
        <w:t>Опыт художественно творческой деятельности.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E4947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8E4947">
        <w:rPr>
          <w:rFonts w:ascii="Times New Roman" w:hAnsi="Times New Roman"/>
          <w:b/>
          <w:sz w:val="24"/>
          <w:szCs w:val="24"/>
        </w:rPr>
        <w:t xml:space="preserve"> –методическое обеспечение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947">
        <w:rPr>
          <w:rFonts w:ascii="Times New Roman" w:hAnsi="Times New Roman"/>
          <w:sz w:val="24"/>
          <w:szCs w:val="24"/>
        </w:rPr>
        <w:t>Дана программа обеспечена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учебно-методическими комплектами для 1 -4 классов общеобразовательных учреждений. В комплекты входят следующие издания под редакцией </w:t>
      </w:r>
      <w:proofErr w:type="spellStart"/>
      <w:r w:rsidRPr="008E4947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8E4947">
        <w:rPr>
          <w:rFonts w:ascii="Times New Roman" w:hAnsi="Times New Roman"/>
          <w:sz w:val="24"/>
          <w:szCs w:val="24"/>
        </w:rPr>
        <w:t>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E4947">
        <w:rPr>
          <w:rFonts w:ascii="Times New Roman" w:hAnsi="Times New Roman"/>
          <w:b/>
          <w:sz w:val="24"/>
          <w:szCs w:val="24"/>
        </w:rPr>
        <w:t>Учебники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1.Изобразительное искусство. Ты изображаешь, украшаешь и строишь. 1 класс: учеб. для </w:t>
      </w:r>
      <w:proofErr w:type="spellStart"/>
      <w:r w:rsidRPr="008E494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. учреждений / Л.А.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; под редакцией Б.М.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. -2-е изд. </w:t>
      </w:r>
      <w:proofErr w:type="gramStart"/>
      <w:r w:rsidRPr="008E4947">
        <w:rPr>
          <w:rFonts w:ascii="Times New Roman" w:hAnsi="Times New Roman"/>
          <w:sz w:val="24"/>
          <w:szCs w:val="24"/>
        </w:rPr>
        <w:t>–М</w:t>
      </w:r>
      <w:proofErr w:type="gramEnd"/>
      <w:r w:rsidRPr="008E4947">
        <w:rPr>
          <w:rFonts w:ascii="Times New Roman" w:hAnsi="Times New Roman"/>
          <w:sz w:val="24"/>
          <w:szCs w:val="24"/>
        </w:rPr>
        <w:t>.: Просвещение, 2012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2.Изобразительное искусство</w:t>
      </w:r>
      <w:proofErr w:type="gramStart"/>
      <w:r w:rsidRPr="008E494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искусство и ты. 2 класс: учеб. для </w:t>
      </w:r>
      <w:proofErr w:type="spellStart"/>
      <w:r w:rsidRPr="008E494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. учреждений /Е.И. </w:t>
      </w:r>
      <w:proofErr w:type="spellStart"/>
      <w:r w:rsidRPr="008E4947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; под ред. Б.М.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E4947">
        <w:rPr>
          <w:rFonts w:ascii="Times New Roman" w:hAnsi="Times New Roman"/>
          <w:sz w:val="24"/>
          <w:szCs w:val="24"/>
        </w:rPr>
        <w:t>. -2-е изд. – М.: Просвещение, 2012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3.Изобразительное искусство. Искусство вокруг нас. 3 класс: учеб</w:t>
      </w:r>
      <w:proofErr w:type="gramStart"/>
      <w:r w:rsidRPr="008E4947">
        <w:rPr>
          <w:rFonts w:ascii="Times New Roman" w:hAnsi="Times New Roman"/>
          <w:sz w:val="24"/>
          <w:szCs w:val="24"/>
        </w:rPr>
        <w:t>.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4947">
        <w:rPr>
          <w:rFonts w:ascii="Times New Roman" w:hAnsi="Times New Roman"/>
          <w:sz w:val="24"/>
          <w:szCs w:val="24"/>
        </w:rPr>
        <w:t>д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8E494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. учреждений /(Н.А. Горяева, Л.А.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, А.С. Питерских и др.); под ред. Б.М.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E4947">
        <w:rPr>
          <w:rFonts w:ascii="Times New Roman" w:hAnsi="Times New Roman"/>
          <w:sz w:val="24"/>
          <w:szCs w:val="24"/>
        </w:rPr>
        <w:t>. – 3-е изд. – М.: Просвещение, 2013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4. Изобразительное искусство. Каждый народ-художник. 4 класс: учеб</w:t>
      </w:r>
      <w:proofErr w:type="gramStart"/>
      <w:r w:rsidRPr="008E4947">
        <w:rPr>
          <w:rFonts w:ascii="Times New Roman" w:hAnsi="Times New Roman"/>
          <w:sz w:val="24"/>
          <w:szCs w:val="24"/>
        </w:rPr>
        <w:t>.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4947">
        <w:rPr>
          <w:rFonts w:ascii="Times New Roman" w:hAnsi="Times New Roman"/>
          <w:sz w:val="24"/>
          <w:szCs w:val="24"/>
        </w:rPr>
        <w:t>д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8E494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. учреждений / Л.А.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; под ред. Б.М.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E4947">
        <w:rPr>
          <w:rFonts w:ascii="Times New Roman" w:hAnsi="Times New Roman"/>
          <w:sz w:val="24"/>
          <w:szCs w:val="24"/>
        </w:rPr>
        <w:t>. – 4-е изд. – М.: Просвещение, 2014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E4947">
        <w:rPr>
          <w:rFonts w:ascii="Times New Roman" w:hAnsi="Times New Roman"/>
          <w:b/>
          <w:sz w:val="24"/>
          <w:szCs w:val="24"/>
        </w:rPr>
        <w:t>Пособия для учащихся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Изобразительное искусство. Твоя мастерская. Рабочая тетрадь. 2 класс; Изобразительное искусство. Твоя мастерская. Рабочая тетрадь. 3 класс; </w:t>
      </w:r>
      <w:proofErr w:type="spellStart"/>
      <w:r w:rsidRPr="00B503AD">
        <w:rPr>
          <w:rFonts w:ascii="Times New Roman" w:hAnsi="Times New Roman"/>
          <w:sz w:val="24"/>
          <w:szCs w:val="24"/>
        </w:rPr>
        <w:t>Л.А.Неменская</w:t>
      </w:r>
      <w:proofErr w:type="spellEnd"/>
      <w:r w:rsidRPr="008E4947">
        <w:rPr>
          <w:rFonts w:ascii="Times New Roman" w:hAnsi="Times New Roman"/>
          <w:b/>
          <w:sz w:val="24"/>
          <w:szCs w:val="24"/>
        </w:rPr>
        <w:t>.</w:t>
      </w:r>
      <w:r w:rsidRPr="008E4947">
        <w:rPr>
          <w:rFonts w:ascii="Times New Roman" w:hAnsi="Times New Roman"/>
          <w:sz w:val="24"/>
          <w:szCs w:val="24"/>
        </w:rPr>
        <w:t xml:space="preserve"> Изобразительное искусство. Твоя мастерская. Рабочая тетрадь. 4 класс.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E4947">
        <w:rPr>
          <w:rFonts w:ascii="Times New Roman" w:hAnsi="Times New Roman"/>
          <w:b/>
          <w:sz w:val="24"/>
          <w:szCs w:val="24"/>
        </w:rPr>
        <w:t>Пособие для учителей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1.Бушкова Л.Ю. Поурочные разработки по изобразительному искусству. 2 класс.- М.:ВАКО, 2014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2.ДавыдоваМ.А. Поурочные разработки по изобразительному искусству 3 класс. – М.: ВАКО, 2014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3.ДавыдоваМ.А. Поурочные разработки по изобразительному искусству 4 класс. – М.: ВАКО, 2013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4Изобразительное искусство. 1 класс: поурочные планы по учебнику Л.А.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Неменской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/ сост. </w:t>
      </w:r>
      <w:proofErr w:type="spellStart"/>
      <w:r w:rsidRPr="008E4947">
        <w:rPr>
          <w:rFonts w:ascii="Times New Roman" w:hAnsi="Times New Roman"/>
          <w:sz w:val="24"/>
          <w:szCs w:val="24"/>
        </w:rPr>
        <w:t>Л.В.Шампарова</w:t>
      </w:r>
      <w:proofErr w:type="gramStart"/>
      <w:r w:rsidRPr="008E4947">
        <w:rPr>
          <w:rFonts w:ascii="Times New Roman" w:hAnsi="Times New Roman"/>
          <w:sz w:val="24"/>
          <w:szCs w:val="24"/>
        </w:rPr>
        <w:t>.-</w:t>
      </w:r>
      <w:proofErr w:type="gramEnd"/>
      <w:r w:rsidRPr="008E4947">
        <w:rPr>
          <w:rFonts w:ascii="Times New Roman" w:hAnsi="Times New Roman"/>
          <w:sz w:val="24"/>
          <w:szCs w:val="24"/>
        </w:rPr>
        <w:t>Волгоград</w:t>
      </w:r>
      <w:proofErr w:type="spellEnd"/>
      <w:r w:rsidRPr="008E4947">
        <w:rPr>
          <w:rFonts w:ascii="Times New Roman" w:hAnsi="Times New Roman"/>
          <w:sz w:val="24"/>
          <w:szCs w:val="24"/>
        </w:rPr>
        <w:t>: Учитель, 2014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5.Программы общеобразовательных учреждений. Изобразительное искусство и художественный труд. 1-9 классы. Под руководством Б.М.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E4947">
        <w:rPr>
          <w:rFonts w:ascii="Times New Roman" w:hAnsi="Times New Roman"/>
          <w:sz w:val="24"/>
          <w:szCs w:val="24"/>
        </w:rPr>
        <w:t>–М</w:t>
      </w:r>
      <w:proofErr w:type="gramEnd"/>
      <w:r w:rsidRPr="008E4947">
        <w:rPr>
          <w:rFonts w:ascii="Times New Roman" w:hAnsi="Times New Roman"/>
          <w:sz w:val="24"/>
          <w:szCs w:val="24"/>
        </w:rPr>
        <w:t>.: Просвещение, 2011</w:t>
      </w:r>
    </w:p>
    <w:p w:rsidR="002D6859" w:rsidRPr="008E4947" w:rsidRDefault="002D6859" w:rsidP="002D68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   </w:t>
      </w:r>
      <w:r w:rsidRPr="008E4947">
        <w:rPr>
          <w:rFonts w:ascii="Times New Roman" w:hAnsi="Times New Roman"/>
          <w:b/>
          <w:bCs/>
          <w:sz w:val="24"/>
          <w:szCs w:val="24"/>
        </w:rPr>
        <w:t xml:space="preserve">Дополнительная литература для учителя: 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1.Большой самоучитель рисования / </w:t>
      </w:r>
      <w:proofErr w:type="spellStart"/>
      <w:r w:rsidRPr="008E4947">
        <w:rPr>
          <w:rFonts w:ascii="Times New Roman" w:hAnsi="Times New Roman"/>
          <w:sz w:val="24"/>
          <w:szCs w:val="24"/>
        </w:rPr>
        <w:t>Уте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947">
        <w:rPr>
          <w:rFonts w:ascii="Times New Roman" w:hAnsi="Times New Roman"/>
          <w:sz w:val="24"/>
          <w:szCs w:val="24"/>
        </w:rPr>
        <w:t>Людвигсен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– Кайзер; пер. </w:t>
      </w:r>
      <w:proofErr w:type="gramStart"/>
      <w:r w:rsidRPr="008E4947">
        <w:rPr>
          <w:rFonts w:ascii="Times New Roman" w:hAnsi="Times New Roman"/>
          <w:sz w:val="24"/>
          <w:szCs w:val="24"/>
        </w:rPr>
        <w:t>с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нем. Н. </w:t>
      </w:r>
      <w:proofErr w:type="spellStart"/>
      <w:r w:rsidRPr="008E4947">
        <w:rPr>
          <w:rFonts w:ascii="Times New Roman" w:hAnsi="Times New Roman"/>
          <w:sz w:val="24"/>
          <w:szCs w:val="24"/>
        </w:rPr>
        <w:t>Спесивцевой</w:t>
      </w:r>
      <w:proofErr w:type="spellEnd"/>
      <w:r w:rsidRPr="008E4947">
        <w:rPr>
          <w:rFonts w:ascii="Times New Roman" w:hAnsi="Times New Roman"/>
          <w:sz w:val="24"/>
          <w:szCs w:val="24"/>
        </w:rPr>
        <w:t>. – Харьков: Книжный клуб «Клуб семейного  Досуга»; Белгород: ООО «Книжный клуб «Клуб семейного досуга»», 2012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lastRenderedPageBreak/>
        <w:t xml:space="preserve">2.Вильчинский В.М. Учитесь рисовать. Альбом для 5 класса. 2-е изд. </w:t>
      </w:r>
      <w:proofErr w:type="gramStart"/>
      <w:r w:rsidRPr="008E4947">
        <w:rPr>
          <w:rFonts w:ascii="Times New Roman" w:hAnsi="Times New Roman"/>
          <w:sz w:val="24"/>
          <w:szCs w:val="24"/>
        </w:rPr>
        <w:t>–К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.: Рад. </w:t>
      </w:r>
      <w:proofErr w:type="spellStart"/>
      <w:r w:rsidRPr="008E4947">
        <w:rPr>
          <w:rFonts w:ascii="Times New Roman" w:hAnsi="Times New Roman"/>
          <w:sz w:val="24"/>
          <w:szCs w:val="24"/>
        </w:rPr>
        <w:t>Шк</w:t>
      </w:r>
      <w:proofErr w:type="spellEnd"/>
      <w:r w:rsidRPr="008E4947">
        <w:rPr>
          <w:rFonts w:ascii="Times New Roman" w:hAnsi="Times New Roman"/>
          <w:sz w:val="24"/>
          <w:szCs w:val="24"/>
        </w:rPr>
        <w:t>., 1985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3.Изобразительное искусство. 1 класс: учеб</w:t>
      </w:r>
      <w:proofErr w:type="gramStart"/>
      <w:r w:rsidRPr="008E4947">
        <w:rPr>
          <w:rFonts w:ascii="Times New Roman" w:hAnsi="Times New Roman"/>
          <w:sz w:val="24"/>
          <w:szCs w:val="24"/>
        </w:rPr>
        <w:t>.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4947">
        <w:rPr>
          <w:rFonts w:ascii="Times New Roman" w:hAnsi="Times New Roman"/>
          <w:sz w:val="24"/>
          <w:szCs w:val="24"/>
        </w:rPr>
        <w:t>д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8E494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. учреждений / Т.Я. </w:t>
      </w:r>
      <w:proofErr w:type="spellStart"/>
      <w:r w:rsidRPr="008E4947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8E4947">
        <w:rPr>
          <w:rFonts w:ascii="Times New Roman" w:hAnsi="Times New Roman"/>
          <w:sz w:val="24"/>
          <w:szCs w:val="24"/>
        </w:rPr>
        <w:t>. Л.В. Ершова. – М.: Просвещение, 2011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4.Изобразительное искусство. 2 класс: поурочные планы по учебникам Е.И. </w:t>
      </w:r>
      <w:proofErr w:type="spellStart"/>
      <w:r w:rsidRPr="008E4947">
        <w:rPr>
          <w:rFonts w:ascii="Times New Roman" w:hAnsi="Times New Roman"/>
          <w:sz w:val="24"/>
          <w:szCs w:val="24"/>
        </w:rPr>
        <w:t>Коротеевой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и Н.А. Горяевой под ред. Б.М. </w:t>
      </w:r>
      <w:proofErr w:type="spellStart"/>
      <w:r w:rsidRPr="008E4947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/ авт. сост. С.Б. Дроздова. </w:t>
      </w:r>
      <w:proofErr w:type="gramStart"/>
      <w:r w:rsidRPr="008E4947">
        <w:rPr>
          <w:rFonts w:ascii="Times New Roman" w:hAnsi="Times New Roman"/>
          <w:sz w:val="24"/>
          <w:szCs w:val="24"/>
        </w:rPr>
        <w:t>–В</w:t>
      </w:r>
      <w:proofErr w:type="gramEnd"/>
      <w:r w:rsidRPr="008E4947">
        <w:rPr>
          <w:rFonts w:ascii="Times New Roman" w:hAnsi="Times New Roman"/>
          <w:sz w:val="24"/>
          <w:szCs w:val="24"/>
        </w:rPr>
        <w:t>олгоград: Учитель, 2005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5.Журнал «Простые уроки рисования. Для детей от 7 до 13 лет. № 1-12 «2013 г, №1-12 2014 г.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6.Кузин В.С., </w:t>
      </w:r>
      <w:proofErr w:type="spellStart"/>
      <w:r w:rsidRPr="008E4947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Э.И. Изобразительное искусство. 1-2 </w:t>
      </w:r>
      <w:proofErr w:type="spellStart"/>
      <w:r w:rsidRPr="008E4947">
        <w:rPr>
          <w:rFonts w:ascii="Times New Roman" w:hAnsi="Times New Roman"/>
          <w:sz w:val="24"/>
          <w:szCs w:val="24"/>
        </w:rPr>
        <w:t>кл</w:t>
      </w:r>
      <w:proofErr w:type="spellEnd"/>
      <w:r w:rsidRPr="008E4947">
        <w:rPr>
          <w:rFonts w:ascii="Times New Roman" w:hAnsi="Times New Roman"/>
          <w:sz w:val="24"/>
          <w:szCs w:val="24"/>
        </w:rPr>
        <w:t>.: Учеб</w:t>
      </w:r>
      <w:proofErr w:type="gramStart"/>
      <w:r w:rsidRPr="008E4947">
        <w:rPr>
          <w:rFonts w:ascii="Times New Roman" w:hAnsi="Times New Roman"/>
          <w:sz w:val="24"/>
          <w:szCs w:val="24"/>
        </w:rPr>
        <w:t>.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4947">
        <w:rPr>
          <w:rFonts w:ascii="Times New Roman" w:hAnsi="Times New Roman"/>
          <w:sz w:val="24"/>
          <w:szCs w:val="24"/>
        </w:rPr>
        <w:t>д</w:t>
      </w:r>
      <w:proofErr w:type="gramEnd"/>
      <w:r w:rsidRPr="008E4947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8E494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E4947">
        <w:rPr>
          <w:rFonts w:ascii="Times New Roman" w:hAnsi="Times New Roman"/>
          <w:sz w:val="24"/>
          <w:szCs w:val="24"/>
        </w:rPr>
        <w:t>. учеб. заведений. – М.: Дрофа, 1995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7.Планируемые результаты начального общего образования / (Л.Л. Алексеева, С.В. </w:t>
      </w:r>
      <w:proofErr w:type="spellStart"/>
      <w:r w:rsidRPr="008E4947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, М.З. </w:t>
      </w:r>
      <w:proofErr w:type="spellStart"/>
      <w:r w:rsidRPr="008E4947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и др.); под ред. Г.С. Ковалевой, О.Б. Логиновой. – М.: Просвещение, 2009.-120 </w:t>
      </w:r>
      <w:proofErr w:type="spellStart"/>
      <w:r w:rsidRPr="008E4947">
        <w:rPr>
          <w:rFonts w:ascii="Times New Roman" w:hAnsi="Times New Roman"/>
          <w:sz w:val="24"/>
          <w:szCs w:val="24"/>
        </w:rPr>
        <w:t>с.=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494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4947">
        <w:rPr>
          <w:rFonts w:ascii="Times New Roman" w:hAnsi="Times New Roman"/>
          <w:sz w:val="24"/>
          <w:szCs w:val="24"/>
        </w:rPr>
        <w:t>Стандарты второго поколения).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>8Простые уроки рисования. Серия «Идеи для творчества».- Нижний Новгород: ООО «Издательство «Доброе слово»», 2011</w:t>
      </w:r>
    </w:p>
    <w:p w:rsidR="002D6859" w:rsidRPr="008E4947" w:rsidRDefault="002D6859" w:rsidP="002D6859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E4947">
        <w:rPr>
          <w:rFonts w:ascii="Times New Roman" w:hAnsi="Times New Roman"/>
          <w:sz w:val="24"/>
          <w:szCs w:val="24"/>
        </w:rPr>
        <w:t xml:space="preserve">9. Уроки изобразительного искусства в начальной школе: 1-4 </w:t>
      </w:r>
      <w:proofErr w:type="spellStart"/>
      <w:r w:rsidRPr="008E4947">
        <w:rPr>
          <w:rFonts w:ascii="Times New Roman" w:hAnsi="Times New Roman"/>
          <w:sz w:val="24"/>
          <w:szCs w:val="24"/>
        </w:rPr>
        <w:t>кл</w:t>
      </w:r>
      <w:proofErr w:type="spellEnd"/>
      <w:r w:rsidRPr="008E4947">
        <w:rPr>
          <w:rFonts w:ascii="Times New Roman" w:hAnsi="Times New Roman"/>
          <w:sz w:val="24"/>
          <w:szCs w:val="24"/>
        </w:rPr>
        <w:t xml:space="preserve">.: пособие для учителя / О.В. Островская. – М.: </w:t>
      </w:r>
      <w:proofErr w:type="spellStart"/>
      <w:r w:rsidRPr="008E4947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8E4947">
        <w:rPr>
          <w:rFonts w:ascii="Times New Roman" w:hAnsi="Times New Roman"/>
          <w:sz w:val="24"/>
          <w:szCs w:val="24"/>
        </w:rPr>
        <w:t>. изд. Центр ВЛАДОС, 2004</w:t>
      </w:r>
    </w:p>
    <w:p w:rsidR="002D6859" w:rsidRPr="008E4947" w:rsidRDefault="002D6859" w:rsidP="002D6859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B640A" w:rsidRDefault="00DB640A"/>
    <w:sectPr w:rsidR="00DB640A" w:rsidSect="00DB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6859"/>
    <w:rsid w:val="002D6859"/>
    <w:rsid w:val="0043353B"/>
    <w:rsid w:val="00DB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D6859"/>
    <w:pPr>
      <w:ind w:left="720"/>
    </w:pPr>
  </w:style>
  <w:style w:type="character" w:customStyle="1" w:styleId="FontStyle52">
    <w:name w:val="Font Style52"/>
    <w:uiPriority w:val="99"/>
    <w:rsid w:val="002D6859"/>
    <w:rPr>
      <w:rFonts w:ascii="Arial Narrow" w:hAnsi="Arial Narrow" w:cs="Arial Narrow"/>
      <w:b/>
      <w:bCs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2020-05-19T10:34:00Z</dcterms:created>
  <dcterms:modified xsi:type="dcterms:W3CDTF">2020-05-19T11:09:00Z</dcterms:modified>
</cp:coreProperties>
</file>